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D26AE6" w:rsidRPr="00D26AE6">
        <w:rPr>
          <w:noProof/>
          <w:lang w:eastAsia="pl-PL"/>
        </w:rPr>
        <w:pict>
          <v:shapetype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w:r>
      <w:r>
        <w:rPr>
          <w:noProof/>
          <w:lang w:eastAsia="pl-PL"/>
        </w:rPr>
        <w:drawing>
          <wp:anchor distT="0" distB="0" distL="114300" distR="114300" simplePos="0" relativeHeight="251662336" behindDoc="1" locked="0" layoutInCell="1" allowOverlap="1">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rsidR="000A14AE" w:rsidRPr="00C73BB6" w:rsidRDefault="000A14AE" w:rsidP="000A14AE">
      <w:pPr>
        <w:jc w:val="center"/>
        <w:rPr>
          <w:rFonts w:ascii="Verdana" w:hAnsi="Verdana"/>
          <w:b/>
          <w:bCs/>
          <w:color w:val="365F91" w:themeColor="accent1" w:themeShade="BF"/>
          <w:sz w:val="20"/>
          <w:szCs w:val="20"/>
        </w:rPr>
      </w:pPr>
      <w:r w:rsidRPr="00C73BB6">
        <w:rPr>
          <w:rFonts w:ascii="Verdana" w:hAnsi="Verdana"/>
          <w:b/>
          <w:bCs/>
          <w:color w:val="365F91" w:themeColor="accent1" w:themeShade="BF"/>
          <w:sz w:val="20"/>
          <w:szCs w:val="20"/>
        </w:rPr>
        <w:t>Cel: C.</w:t>
      </w:r>
      <w:r w:rsidR="0027535F">
        <w:rPr>
          <w:rFonts w:ascii="Verdana" w:hAnsi="Verdana"/>
          <w:b/>
          <w:bCs/>
          <w:color w:val="365F91" w:themeColor="accent1" w:themeShade="BF"/>
          <w:sz w:val="20"/>
          <w:szCs w:val="20"/>
        </w:rPr>
        <w:t>2 Obszar LGD atrakcyjny do życia</w:t>
      </w:r>
    </w:p>
    <w:p w:rsidR="0027535F" w:rsidRDefault="0027535F" w:rsidP="0027535F">
      <w:pPr>
        <w:pStyle w:val="Default"/>
        <w:jc w:val="center"/>
        <w:rPr>
          <w:sz w:val="22"/>
          <w:szCs w:val="22"/>
        </w:rPr>
      </w:pPr>
      <w:r>
        <w:rPr>
          <w:rFonts w:ascii="Verdana" w:hAnsi="Verdana"/>
          <w:b/>
          <w:bCs/>
          <w:color w:val="365F91" w:themeColor="accent1" w:themeShade="BF"/>
          <w:sz w:val="20"/>
          <w:szCs w:val="20"/>
        </w:rPr>
        <w:t xml:space="preserve">Przedsięwzięcie: P.2.2 </w:t>
      </w:r>
      <w:r w:rsidRPr="0027535F">
        <w:rPr>
          <w:rFonts w:ascii="Verdana" w:hAnsi="Verdana"/>
          <w:b/>
          <w:color w:val="365F91" w:themeColor="accent1" w:themeShade="BF"/>
          <w:sz w:val="20"/>
          <w:szCs w:val="22"/>
        </w:rPr>
        <w:t>Wsparcie dzieci i młodzieży – rozwój pasji, zainteresowań, kondycji fizycznej i psychiczne</w:t>
      </w:r>
      <w:r w:rsidRPr="0027535F">
        <w:rPr>
          <w:sz w:val="20"/>
          <w:szCs w:val="22"/>
        </w:rPr>
        <w:t xml:space="preserve"> </w:t>
      </w:r>
    </w:p>
    <w:p w:rsidR="000A14AE" w:rsidRPr="00C73BB6" w:rsidRDefault="000A14AE" w:rsidP="000A14AE">
      <w:pPr>
        <w:jc w:val="center"/>
        <w:rPr>
          <w:rFonts w:ascii="Verdana" w:hAnsi="Verdana"/>
          <w:b/>
          <w:bCs/>
          <w:color w:val="365F91" w:themeColor="accent1" w:themeShade="BF"/>
          <w:sz w:val="20"/>
          <w:szCs w:val="20"/>
        </w:rPr>
      </w:pPr>
    </w:p>
    <w:p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xml:space="preserve">§ 6 </w:t>
      </w:r>
      <w:proofErr w:type="spellStart"/>
      <w:r w:rsidRPr="00997451">
        <w:rPr>
          <w:rFonts w:ascii="Verdana" w:hAnsi="Verdana"/>
          <w:sz w:val="16"/>
          <w:szCs w:val="16"/>
        </w:rPr>
        <w:t>pkt</w:t>
      </w:r>
      <w:proofErr w:type="spellEnd"/>
      <w:r w:rsidRPr="00997451">
        <w:rPr>
          <w:rFonts w:ascii="Verdana" w:hAnsi="Verdana"/>
          <w:sz w:val="16"/>
          <w:szCs w:val="16"/>
        </w:rPr>
        <w:t xml:space="preserve">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rsidR="00075F2F" w:rsidRPr="00075F2F" w:rsidRDefault="00075F2F" w:rsidP="00075F2F">
      <w:pPr>
        <w:pStyle w:val="Akapitzlist"/>
        <w:jc w:val="both"/>
        <w:rPr>
          <w:rFonts w:ascii="Verdana" w:hAnsi="Verdana"/>
          <w:sz w:val="20"/>
          <w:szCs w:val="20"/>
        </w:rPr>
      </w:pPr>
    </w:p>
    <w:tbl>
      <w:tblPr>
        <w:tblStyle w:val="Tabela-Siatka"/>
        <w:tblW w:w="0" w:type="auto"/>
        <w:tblLook w:val="04A0"/>
      </w:tblPr>
      <w:tblGrid>
        <w:gridCol w:w="3114"/>
        <w:gridCol w:w="2974"/>
        <w:gridCol w:w="2974"/>
      </w:tblGrid>
      <w:tr w:rsidR="009B5984" w:rsidRPr="009B5984" w:rsidTr="00C73BB6">
        <w:trPr>
          <w:trHeight w:val="957"/>
        </w:trPr>
        <w:tc>
          <w:tcPr>
            <w:tcW w:w="9062" w:type="dxa"/>
            <w:gridSpan w:val="3"/>
            <w:shd w:val="clear" w:color="auto" w:fill="244061" w:themeFill="accent1" w:themeFillShade="80"/>
            <w:vAlign w:val="center"/>
          </w:tcPr>
          <w:p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rsidTr="00C73BB6">
        <w:trPr>
          <w:trHeight w:val="546"/>
        </w:trPr>
        <w:tc>
          <w:tcPr>
            <w:tcW w:w="9062" w:type="dxa"/>
            <w:gridSpan w:val="3"/>
            <w:shd w:val="clear" w:color="auto" w:fill="B8CCE4" w:themeFill="accent1" w:themeFillTint="66"/>
            <w:vAlign w:val="center"/>
          </w:tcPr>
          <w:p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rsidTr="00C73BB6">
        <w:trPr>
          <w:trHeight w:val="42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9"/>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93"/>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398"/>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69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Profil firmy w mediach </w:t>
            </w:r>
            <w:proofErr w:type="spellStart"/>
            <w:r>
              <w:rPr>
                <w:rFonts w:ascii="Verdana" w:hAnsi="Verdana"/>
                <w:sz w:val="20"/>
                <w:szCs w:val="20"/>
              </w:rPr>
              <w:t>społecznościowych</w:t>
            </w:r>
            <w:proofErr w:type="spellEnd"/>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43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rsidR="008D1CD1" w:rsidRDefault="008D1CD1" w:rsidP="00B976F1">
            <w:pPr>
              <w:jc w:val="center"/>
              <w:rPr>
                <w:rFonts w:ascii="Verdana" w:hAnsi="Verdana"/>
                <w:sz w:val="20"/>
                <w:szCs w:val="20"/>
              </w:rPr>
            </w:pPr>
          </w:p>
        </w:tc>
      </w:tr>
      <w:tr w:rsidR="003D26E3" w:rsidRPr="00EB5D5C" w:rsidTr="00C73BB6">
        <w:trPr>
          <w:trHeight w:val="554"/>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rsidTr="00C73BB6">
        <w:trPr>
          <w:trHeight w:val="408"/>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rsidR="003D26E3" w:rsidRDefault="003D26E3" w:rsidP="00B976F1">
            <w:pPr>
              <w:jc w:val="center"/>
              <w:rPr>
                <w:rFonts w:ascii="Verdana" w:hAnsi="Verdana"/>
                <w:sz w:val="20"/>
                <w:szCs w:val="20"/>
              </w:rPr>
            </w:pPr>
          </w:p>
        </w:tc>
      </w:tr>
      <w:tr w:rsidR="003D26E3" w:rsidRPr="00EB5D5C" w:rsidTr="00C73BB6">
        <w:trPr>
          <w:trHeight w:val="561"/>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4"/>
        </w:trPr>
        <w:tc>
          <w:tcPr>
            <w:tcW w:w="3114" w:type="dxa"/>
            <w:shd w:val="clear" w:color="auto" w:fill="DBE5F1" w:themeFill="accent1" w:themeFillTint="33"/>
            <w:vAlign w:val="center"/>
          </w:tcPr>
          <w:p w:rsidR="003D26E3" w:rsidRDefault="008D1CD1" w:rsidP="00B976F1">
            <w:pPr>
              <w:jc w:val="center"/>
              <w:rPr>
                <w:rFonts w:ascii="Verdana" w:hAnsi="Verdana"/>
                <w:sz w:val="20"/>
                <w:szCs w:val="20"/>
              </w:rPr>
            </w:pPr>
            <w:r>
              <w:rPr>
                <w:rFonts w:ascii="Verdana" w:hAnsi="Verdana"/>
                <w:sz w:val="20"/>
                <w:szCs w:val="20"/>
              </w:rPr>
              <w:lastRenderedPageBreak/>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rsidR="008D1CD1" w:rsidRDefault="008D1CD1" w:rsidP="00B976F1">
            <w:pPr>
              <w:jc w:val="center"/>
              <w:rPr>
                <w:rFonts w:ascii="Verdana" w:hAnsi="Verdana"/>
                <w:sz w:val="20"/>
                <w:szCs w:val="20"/>
              </w:rPr>
            </w:pPr>
          </w:p>
        </w:tc>
      </w:tr>
      <w:tr w:rsidR="00621758" w:rsidTr="00C73BB6">
        <w:trPr>
          <w:trHeight w:val="987"/>
        </w:trPr>
        <w:tc>
          <w:tcPr>
            <w:tcW w:w="3114" w:type="dxa"/>
            <w:shd w:val="clear" w:color="auto" w:fill="DBE5F1" w:themeFill="accent1" w:themeFillTint="33"/>
            <w:vAlign w:val="center"/>
          </w:tcPr>
          <w:p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rsidR="00621758" w:rsidRDefault="00621758" w:rsidP="00B976F1">
            <w:pPr>
              <w:jc w:val="center"/>
              <w:rPr>
                <w:rFonts w:ascii="Verdana" w:hAnsi="Verdana"/>
                <w:sz w:val="20"/>
                <w:szCs w:val="20"/>
              </w:rPr>
            </w:pPr>
          </w:p>
        </w:tc>
      </w:tr>
      <w:tr w:rsidR="009B5984" w:rsidRPr="009B5984" w:rsidTr="009B5984">
        <w:trPr>
          <w:trHeight w:val="849"/>
        </w:trPr>
        <w:tc>
          <w:tcPr>
            <w:tcW w:w="9062" w:type="dxa"/>
            <w:gridSpan w:val="3"/>
            <w:shd w:val="clear" w:color="auto" w:fill="215868" w:themeFill="accent5" w:themeFillShade="80"/>
            <w:vAlign w:val="center"/>
          </w:tcPr>
          <w:p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0F32DD" w:rsidTr="00C73BB6">
        <w:trPr>
          <w:trHeight w:val="709"/>
        </w:trPr>
        <w:tc>
          <w:tcPr>
            <w:tcW w:w="9062" w:type="dxa"/>
            <w:gridSpan w:val="3"/>
            <w:shd w:val="clear" w:color="auto" w:fill="B8CCE4" w:themeFill="accent1" w:themeFillTint="66"/>
            <w:vAlign w:val="center"/>
          </w:tcPr>
          <w:p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rsidTr="00C73BB6">
        <w:trPr>
          <w:trHeight w:val="394"/>
        </w:trPr>
        <w:tc>
          <w:tcPr>
            <w:tcW w:w="3114" w:type="dxa"/>
            <w:vMerge w:val="restart"/>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rsidTr="00C73BB6">
        <w:trPr>
          <w:trHeight w:val="393"/>
        </w:trPr>
        <w:tc>
          <w:tcPr>
            <w:tcW w:w="3114" w:type="dxa"/>
            <w:vMerge/>
            <w:shd w:val="clear" w:color="auto" w:fill="B8CCE4" w:themeFill="accent1" w:themeFillTint="66"/>
            <w:vAlign w:val="center"/>
          </w:tcPr>
          <w:p w:rsidR="00030CF4" w:rsidRPr="001B48AE" w:rsidRDefault="00030CF4" w:rsidP="00B976F1">
            <w:pPr>
              <w:jc w:val="center"/>
              <w:rPr>
                <w:rFonts w:ascii="Verdana" w:hAnsi="Verdana"/>
                <w:sz w:val="18"/>
                <w:szCs w:val="18"/>
              </w:rPr>
            </w:pPr>
          </w:p>
        </w:tc>
        <w:tc>
          <w:tcPr>
            <w:tcW w:w="2974" w:type="dxa"/>
            <w:shd w:val="clear" w:color="auto" w:fill="B8CCE4" w:themeFill="accent1" w:themeFillTint="66"/>
            <w:vAlign w:val="center"/>
          </w:tcPr>
          <w:p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8CCE4" w:themeFill="accent1" w:themeFillTint="66"/>
            <w:vAlign w:val="center"/>
          </w:tcPr>
          <w:p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rsidTr="00C73BB6">
        <w:trPr>
          <w:trHeight w:val="1119"/>
        </w:trPr>
        <w:tc>
          <w:tcPr>
            <w:tcW w:w="3114" w:type="dxa"/>
            <w:shd w:val="clear" w:color="auto" w:fill="DBE5F1" w:themeFill="accent1" w:themeFillTint="33"/>
            <w:vAlign w:val="center"/>
          </w:tcPr>
          <w:p w:rsidR="0027535F" w:rsidRDefault="00030CF4" w:rsidP="0027535F">
            <w:pPr>
              <w:jc w:val="center"/>
              <w:rPr>
                <w:rFonts w:ascii="Verdana" w:hAnsi="Verdana"/>
                <w:sz w:val="20"/>
                <w:szCs w:val="20"/>
              </w:rPr>
            </w:pPr>
            <w:r>
              <w:rPr>
                <w:rFonts w:ascii="Verdana" w:hAnsi="Verdana"/>
                <w:sz w:val="20"/>
                <w:szCs w:val="20"/>
              </w:rPr>
              <w:t xml:space="preserve">Wskaźnik produktu - </w:t>
            </w:r>
          </w:p>
          <w:p w:rsidR="0027535F" w:rsidRPr="0027535F" w:rsidRDefault="0027535F" w:rsidP="0027535F">
            <w:pPr>
              <w:pStyle w:val="Default"/>
              <w:jc w:val="center"/>
              <w:rPr>
                <w:rFonts w:ascii="Verdana" w:hAnsi="Verdana"/>
                <w:sz w:val="20"/>
                <w:szCs w:val="16"/>
              </w:rPr>
            </w:pPr>
            <w:r w:rsidRPr="0027535F">
              <w:rPr>
                <w:rFonts w:ascii="Verdana" w:hAnsi="Verdana"/>
                <w:sz w:val="20"/>
                <w:szCs w:val="16"/>
              </w:rPr>
              <w:t xml:space="preserve">Liczba osób objętych usługami w zakresie wspierania rodziny i pieczy zastępczej </w:t>
            </w:r>
          </w:p>
          <w:p w:rsidR="00030CF4" w:rsidRDefault="00030CF4" w:rsidP="0027535F">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27535F">
            <w:pPr>
              <w:pStyle w:val="Default"/>
              <w:jc w:val="center"/>
              <w:rPr>
                <w:rFonts w:ascii="Verdana" w:hAnsi="Verdana"/>
                <w:sz w:val="20"/>
                <w:szCs w:val="20"/>
              </w:rPr>
            </w:pPr>
            <w:r w:rsidRPr="0027535F">
              <w:rPr>
                <w:rFonts w:ascii="Verdana" w:hAnsi="Verdana"/>
                <w:sz w:val="20"/>
                <w:szCs w:val="20"/>
              </w:rPr>
              <w:t xml:space="preserve">Wskaźnik produktu - Ludność objęta projektami w ramach strategii zintegrowanego rozwoju terytorialnego </w:t>
            </w:r>
          </w:p>
          <w:p w:rsidR="0027535F" w:rsidRPr="0027535F" w:rsidRDefault="0027535F" w:rsidP="0027535F">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27535F">
            <w:pPr>
              <w:jc w:val="center"/>
              <w:rPr>
                <w:rFonts w:ascii="Verdana" w:hAnsi="Verdana"/>
                <w:sz w:val="20"/>
                <w:szCs w:val="20"/>
              </w:rPr>
            </w:pPr>
            <w:r w:rsidRPr="0027535F">
              <w:rPr>
                <w:rFonts w:ascii="Verdana" w:hAnsi="Verdana"/>
                <w:sz w:val="20"/>
                <w:szCs w:val="20"/>
              </w:rPr>
              <w:t xml:space="preserve">Wskaźnik produktu- </w:t>
            </w:r>
          </w:p>
          <w:p w:rsidR="0027535F" w:rsidRPr="0027535F" w:rsidRDefault="0027535F" w:rsidP="0027535F">
            <w:pPr>
              <w:pStyle w:val="Default"/>
              <w:jc w:val="center"/>
              <w:rPr>
                <w:rFonts w:ascii="Verdana" w:hAnsi="Verdana"/>
                <w:sz w:val="20"/>
                <w:szCs w:val="20"/>
              </w:rPr>
            </w:pPr>
            <w:r w:rsidRPr="0027535F">
              <w:rPr>
                <w:rFonts w:ascii="Verdana" w:hAnsi="Verdana"/>
                <w:sz w:val="20"/>
                <w:szCs w:val="20"/>
              </w:rPr>
              <w:t xml:space="preserve">Wspierane strategie rozwoju lokalnego kierowanego przez społeczność </w:t>
            </w:r>
          </w:p>
          <w:p w:rsidR="0027535F" w:rsidRPr="0027535F" w:rsidRDefault="0027535F" w:rsidP="0027535F">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030CF4" w:rsidTr="00C73BB6">
        <w:trPr>
          <w:trHeight w:val="1558"/>
        </w:trPr>
        <w:tc>
          <w:tcPr>
            <w:tcW w:w="3114" w:type="dxa"/>
            <w:shd w:val="clear" w:color="auto" w:fill="DBE5F1" w:themeFill="accent1" w:themeFillTint="33"/>
            <w:vAlign w:val="center"/>
          </w:tcPr>
          <w:p w:rsidR="0027535F" w:rsidRPr="0027535F" w:rsidRDefault="00030CF4" w:rsidP="0027535F">
            <w:pPr>
              <w:jc w:val="center"/>
              <w:rPr>
                <w:rFonts w:ascii="Verdana" w:hAnsi="Verdana"/>
                <w:sz w:val="20"/>
                <w:szCs w:val="20"/>
              </w:rPr>
            </w:pPr>
            <w:r w:rsidRPr="0027535F">
              <w:rPr>
                <w:rFonts w:ascii="Verdana" w:hAnsi="Verdana"/>
                <w:sz w:val="20"/>
                <w:szCs w:val="20"/>
              </w:rPr>
              <w:t>Wskaźnik rezultatu</w:t>
            </w:r>
            <w:r w:rsidR="0027535F" w:rsidRPr="0027535F">
              <w:rPr>
                <w:rFonts w:ascii="Verdana" w:hAnsi="Verdana"/>
                <w:sz w:val="20"/>
                <w:szCs w:val="20"/>
              </w:rPr>
              <w:t xml:space="preserve">- </w:t>
            </w:r>
          </w:p>
          <w:p w:rsidR="0027535F" w:rsidRPr="0027535F" w:rsidRDefault="0027535F" w:rsidP="0027535F">
            <w:pPr>
              <w:pStyle w:val="Default"/>
              <w:jc w:val="center"/>
              <w:rPr>
                <w:rFonts w:ascii="Verdana" w:hAnsi="Verdana"/>
                <w:sz w:val="20"/>
                <w:szCs w:val="20"/>
              </w:rPr>
            </w:pPr>
            <w:r w:rsidRPr="0027535F">
              <w:rPr>
                <w:rFonts w:ascii="Verdana" w:hAnsi="Verdana"/>
                <w:sz w:val="20"/>
                <w:szCs w:val="20"/>
              </w:rPr>
              <w:t xml:space="preserve">Liczba utworzonych w programie miejsc świadczenia usług wspierania rodziny i pieczy zastępczej istniejących po zakończeniu programu </w:t>
            </w:r>
          </w:p>
          <w:p w:rsidR="00030CF4" w:rsidRPr="0027535F" w:rsidRDefault="00030CF4" w:rsidP="0027535F">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27535F" w:rsidTr="00C73BB6">
        <w:trPr>
          <w:trHeight w:val="1558"/>
        </w:trPr>
        <w:tc>
          <w:tcPr>
            <w:tcW w:w="3114" w:type="dxa"/>
            <w:shd w:val="clear" w:color="auto" w:fill="DBE5F1" w:themeFill="accent1" w:themeFillTint="33"/>
            <w:vAlign w:val="center"/>
          </w:tcPr>
          <w:p w:rsidR="0027535F" w:rsidRPr="0027535F" w:rsidRDefault="0027535F" w:rsidP="0027535F">
            <w:pPr>
              <w:jc w:val="center"/>
              <w:rPr>
                <w:rFonts w:ascii="Verdana" w:hAnsi="Verdana"/>
                <w:sz w:val="20"/>
                <w:szCs w:val="20"/>
              </w:rPr>
            </w:pPr>
            <w:r w:rsidRPr="0027535F">
              <w:rPr>
                <w:rFonts w:ascii="Verdana" w:hAnsi="Verdana"/>
                <w:sz w:val="20"/>
                <w:szCs w:val="20"/>
              </w:rPr>
              <w:lastRenderedPageBreak/>
              <w:t xml:space="preserve">Wskaźnik rezultatu- </w:t>
            </w:r>
          </w:p>
          <w:p w:rsidR="0027535F" w:rsidRPr="0027535F" w:rsidRDefault="0027535F" w:rsidP="0027535F">
            <w:pPr>
              <w:pStyle w:val="Default"/>
              <w:jc w:val="center"/>
              <w:rPr>
                <w:rFonts w:ascii="Verdana" w:hAnsi="Verdana"/>
                <w:sz w:val="20"/>
                <w:szCs w:val="20"/>
              </w:rPr>
            </w:pPr>
            <w:r w:rsidRPr="0027535F">
              <w:rPr>
                <w:rFonts w:ascii="Verdana" w:hAnsi="Verdana"/>
                <w:sz w:val="20"/>
                <w:szCs w:val="20"/>
              </w:rPr>
              <w:t xml:space="preserve">Liczba podmiotów, które rozszerzyły ofertę </w:t>
            </w:r>
          </w:p>
          <w:p w:rsidR="0027535F" w:rsidRPr="0027535F" w:rsidRDefault="0027535F" w:rsidP="0027535F">
            <w:pPr>
              <w:jc w:val="center"/>
              <w:rPr>
                <w:rFonts w:ascii="Verdana" w:hAnsi="Verdana"/>
                <w:sz w:val="20"/>
                <w:szCs w:val="20"/>
              </w:rPr>
            </w:pPr>
            <w:r w:rsidRPr="0027535F">
              <w:rPr>
                <w:rFonts w:ascii="Verdana" w:hAnsi="Verdana"/>
                <w:sz w:val="20"/>
                <w:szCs w:val="20"/>
              </w:rPr>
              <w:t xml:space="preserve">wsparcia </w:t>
            </w: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EB5D5C" w:rsidRPr="00B976F1" w:rsidTr="00C73BB6">
        <w:trPr>
          <w:trHeight w:val="547"/>
        </w:trPr>
        <w:tc>
          <w:tcPr>
            <w:tcW w:w="9062" w:type="dxa"/>
            <w:gridSpan w:val="3"/>
            <w:shd w:val="clear" w:color="auto" w:fill="B8CCE4" w:themeFill="accent1" w:themeFillTint="66"/>
            <w:vAlign w:val="center"/>
          </w:tcPr>
          <w:p w:rsidR="00EB5D5C" w:rsidRPr="00B976F1" w:rsidRDefault="00B976F1" w:rsidP="00B976F1">
            <w:pPr>
              <w:jc w:val="center"/>
              <w:rPr>
                <w:rFonts w:ascii="Verdana" w:hAnsi="Verdana"/>
                <w:b/>
                <w:bCs/>
                <w:sz w:val="20"/>
                <w:szCs w:val="20"/>
              </w:rPr>
            </w:pPr>
            <w:r>
              <w:rPr>
                <w:rFonts w:ascii="Verdana" w:hAnsi="Verdana"/>
                <w:b/>
                <w:bCs/>
                <w:sz w:val="20"/>
                <w:szCs w:val="20"/>
              </w:rPr>
              <w:t>Potwierdzenie realizacji zakresu operacji</w:t>
            </w:r>
          </w:p>
        </w:tc>
      </w:tr>
      <w:tr w:rsidR="00EB5D5C" w:rsidTr="00C73BB6">
        <w:trPr>
          <w:trHeight w:val="1687"/>
        </w:trPr>
        <w:tc>
          <w:tcPr>
            <w:tcW w:w="3114" w:type="dxa"/>
            <w:shd w:val="clear" w:color="auto" w:fill="DBE5F1" w:themeFill="accent1" w:themeFillTint="33"/>
            <w:vAlign w:val="center"/>
          </w:tcPr>
          <w:p w:rsidR="00EB5D5C" w:rsidRDefault="00B976F1" w:rsidP="00B976F1">
            <w:pPr>
              <w:jc w:val="center"/>
              <w:rPr>
                <w:rFonts w:ascii="Verdana" w:hAnsi="Verdana"/>
                <w:sz w:val="20"/>
                <w:szCs w:val="20"/>
              </w:rPr>
            </w:pPr>
            <w:r>
              <w:rPr>
                <w:rFonts w:ascii="Verdana" w:hAnsi="Verdana"/>
                <w:sz w:val="20"/>
                <w:szCs w:val="20"/>
              </w:rPr>
              <w:t>Krótki opis zrealizowanego zakresu rzeczowego</w:t>
            </w:r>
          </w:p>
        </w:tc>
        <w:tc>
          <w:tcPr>
            <w:tcW w:w="5948" w:type="dxa"/>
            <w:gridSpan w:val="2"/>
            <w:vAlign w:val="center"/>
          </w:tcPr>
          <w:p w:rsidR="00EB5D5C" w:rsidRDefault="00EB5D5C" w:rsidP="00B976F1">
            <w:pPr>
              <w:jc w:val="center"/>
              <w:rPr>
                <w:rFonts w:ascii="Verdana" w:hAnsi="Verdana"/>
                <w:sz w:val="20"/>
                <w:szCs w:val="20"/>
              </w:rPr>
            </w:pPr>
          </w:p>
        </w:tc>
      </w:tr>
      <w:tr w:rsidR="00B976F1" w:rsidTr="00C73BB6">
        <w:trPr>
          <w:trHeight w:val="561"/>
        </w:trPr>
        <w:tc>
          <w:tcPr>
            <w:tcW w:w="9062" w:type="dxa"/>
            <w:gridSpan w:val="3"/>
            <w:shd w:val="clear" w:color="auto" w:fill="B8CCE4" w:themeFill="accent1" w:themeFillTint="66"/>
            <w:vAlign w:val="center"/>
          </w:tcPr>
          <w:p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rsidTr="001B48AE">
        <w:trPr>
          <w:trHeight w:val="1807"/>
        </w:trPr>
        <w:tc>
          <w:tcPr>
            <w:tcW w:w="9062" w:type="dxa"/>
            <w:gridSpan w:val="3"/>
            <w:shd w:val="clear" w:color="auto" w:fill="auto"/>
            <w:vAlign w:val="center"/>
          </w:tcPr>
          <w:p w:rsidR="00B976F1" w:rsidRDefault="00B976F1" w:rsidP="00B976F1">
            <w:pPr>
              <w:jc w:val="center"/>
              <w:rPr>
                <w:rFonts w:ascii="Verdana" w:hAnsi="Verdana"/>
                <w:sz w:val="20"/>
                <w:szCs w:val="20"/>
              </w:rPr>
            </w:pPr>
          </w:p>
        </w:tc>
      </w:tr>
    </w:tbl>
    <w:p w:rsidR="007C0F2C" w:rsidRDefault="007C0F2C" w:rsidP="007C0F2C">
      <w:pPr>
        <w:jc w:val="both"/>
        <w:rPr>
          <w:rFonts w:ascii="Verdana" w:hAnsi="Verdana"/>
          <w:sz w:val="20"/>
          <w:szCs w:val="20"/>
        </w:rPr>
      </w:pPr>
    </w:p>
    <w:p w:rsidR="0000377D" w:rsidRPr="009B5984" w:rsidRDefault="0000377D" w:rsidP="007C0F2C">
      <w:pPr>
        <w:jc w:val="both"/>
        <w:rPr>
          <w:rFonts w:ascii="Verdana" w:hAnsi="Verdana"/>
          <w:b/>
          <w:bCs/>
        </w:rPr>
      </w:pPr>
      <w:r w:rsidRPr="009B5984">
        <w:rPr>
          <w:rFonts w:ascii="Verdana" w:hAnsi="Verdana"/>
          <w:b/>
          <w:bCs/>
        </w:rPr>
        <w:t>Oświadczenia Beneficjenta:</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w:t>
      </w:r>
      <w:proofErr w:type="spellStart"/>
      <w:r w:rsidRPr="00997451">
        <w:rPr>
          <w:rFonts w:ascii="Verdana" w:hAnsi="Verdana"/>
          <w:sz w:val="18"/>
          <w:szCs w:val="18"/>
        </w:rPr>
        <w:t>Dz.U</w:t>
      </w:r>
      <w:proofErr w:type="spellEnd"/>
      <w:r w:rsidRPr="00997451">
        <w:rPr>
          <w:rFonts w:ascii="Verdana" w:hAnsi="Verdana"/>
          <w:sz w:val="18"/>
          <w:szCs w:val="18"/>
        </w:rPr>
        <w:t>. z 2016 r. poz.1137).</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 xml:space="preserve">informowania o </w:t>
      </w:r>
      <w:proofErr w:type="spellStart"/>
      <w:r w:rsidRPr="00997451">
        <w:rPr>
          <w:rFonts w:ascii="Verdana" w:hAnsi="Verdana"/>
          <w:sz w:val="18"/>
          <w:szCs w:val="18"/>
        </w:rPr>
        <w:t>dofinasowaniu</w:t>
      </w:r>
      <w:proofErr w:type="spellEnd"/>
      <w:r w:rsidRPr="00997451">
        <w:rPr>
          <w:rFonts w:ascii="Verdana" w:hAnsi="Verdana"/>
          <w:sz w:val="18"/>
          <w:szCs w:val="18"/>
        </w:rPr>
        <w:t xml:space="preserve"> w ramach LSR 2023</w:t>
      </w:r>
      <w:r w:rsidR="00BE7498" w:rsidRPr="00997451">
        <w:rPr>
          <w:rFonts w:ascii="Verdana" w:hAnsi="Verdana"/>
          <w:sz w:val="18"/>
          <w:szCs w:val="18"/>
        </w:rPr>
        <w:t xml:space="preserve"> – </w:t>
      </w:r>
      <w:r w:rsidRPr="00997451">
        <w:rPr>
          <w:rFonts w:ascii="Verdana" w:hAnsi="Verdana"/>
          <w:sz w:val="18"/>
          <w:szCs w:val="18"/>
        </w:rPr>
        <w:t>2027.</w:t>
      </w:r>
    </w:p>
    <w:p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rsidR="009B5984" w:rsidRDefault="009B5984" w:rsidP="0060653B">
      <w:pPr>
        <w:pStyle w:val="Akapitzlist"/>
        <w:tabs>
          <w:tab w:val="left" w:pos="6156"/>
        </w:tabs>
        <w:jc w:val="both"/>
        <w:rPr>
          <w:rFonts w:ascii="Verdana" w:hAnsi="Verdana"/>
          <w:sz w:val="20"/>
          <w:szCs w:val="20"/>
        </w:rPr>
      </w:pPr>
    </w:p>
    <w:p w:rsidR="009B5984" w:rsidRDefault="009B5984" w:rsidP="009B5984">
      <w:pPr>
        <w:pStyle w:val="Akapitzlist"/>
        <w:jc w:val="both"/>
        <w:rPr>
          <w:rFonts w:ascii="Verdana" w:hAnsi="Verdana"/>
          <w:sz w:val="20"/>
          <w:szCs w:val="20"/>
        </w:rPr>
      </w:pPr>
    </w:p>
    <w:p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rsidR="009B5984" w:rsidRDefault="009B5984" w:rsidP="009B5984">
      <w:pPr>
        <w:pStyle w:val="Akapitzlist"/>
        <w:ind w:left="0"/>
        <w:jc w:val="both"/>
        <w:rPr>
          <w:rFonts w:ascii="Verdana" w:hAnsi="Verdana"/>
          <w:sz w:val="20"/>
          <w:szCs w:val="20"/>
        </w:rPr>
      </w:pPr>
    </w:p>
    <w:p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rsidR="009B5984" w:rsidRDefault="009B5984" w:rsidP="009B5984">
      <w:pPr>
        <w:pStyle w:val="Akapitzlist"/>
        <w:ind w:left="0"/>
        <w:jc w:val="both"/>
        <w:rPr>
          <w:rFonts w:ascii="Verdana" w:hAnsi="Verdana"/>
          <w:sz w:val="20"/>
          <w:szCs w:val="20"/>
        </w:rPr>
      </w:pPr>
    </w:p>
    <w:p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Zobowiązuję się do niezwłocznego poinformowania o planowanych albo zaistniałych zdarzeniach związanych ze zmianami sytuacji faktycznej lub prawnej mogących mieć wpływ na realizację operacji zgodnie z postanowieniami umowy, zachowanie trwałości projektu lub spełnienie wymagań określonych w Programie.</w:t>
      </w:r>
    </w:p>
    <w:p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rsidR="00997451" w:rsidRPr="00997451" w:rsidRDefault="00997451" w:rsidP="00997451">
      <w:pPr>
        <w:spacing w:line="240" w:lineRule="auto"/>
        <w:jc w:val="both"/>
        <w:rPr>
          <w:rFonts w:ascii="Verdana" w:hAnsi="Verdana"/>
          <w:sz w:val="18"/>
          <w:szCs w:val="18"/>
        </w:rPr>
      </w:pPr>
    </w:p>
    <w:p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t>Klauzula informacyjna RODO:</w:t>
      </w:r>
    </w:p>
    <w:p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związku 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 xml:space="preserve">sprawie swobodnego przepływu tych danych oraz uchylenia dyrektywy 95/46/WE </w:t>
      </w:r>
      <w:proofErr w:type="spellStart"/>
      <w:r w:rsidRPr="00997451">
        <w:rPr>
          <w:rFonts w:ascii="Verdana" w:hAnsi="Verdana"/>
          <w:sz w:val="18"/>
          <w:szCs w:val="18"/>
        </w:rPr>
        <w:t>Dz.U</w:t>
      </w:r>
      <w:proofErr w:type="spellEnd"/>
      <w:r w:rsidRPr="00997451">
        <w:rPr>
          <w:rFonts w:ascii="Verdana" w:hAnsi="Verdana"/>
          <w:sz w:val="18"/>
          <w:szCs w:val="18"/>
        </w:rPr>
        <w:t>.</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rzysługuje Pani/Panu prawo dostępu do Pani/Pana danych, prawo żądania ich sprostowania, usunięcia lub ograniczenia ich przetwarzania w przypadkach określonych w rozporządzeniu 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rsidR="007829ED" w:rsidRPr="00652A19" w:rsidRDefault="0060653B" w:rsidP="009B5984">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W przypadku uznania, że przetwarzanie danych osobowych narusza przepisy rozporządzenia 2016/679, przysługuje mi prawo wniesienia skargi do organu nadzorczego tj. Prezesa Urzędu Ochrony Danych Osobowych</w:t>
      </w:r>
    </w:p>
    <w:sectPr w:rsidR="007829ED" w:rsidRPr="00652A19" w:rsidSect="007C4A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7"/>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2157D"/>
    <w:rsid w:val="0000377D"/>
    <w:rsid w:val="00030CF4"/>
    <w:rsid w:val="00075F2F"/>
    <w:rsid w:val="000A14AE"/>
    <w:rsid w:val="000B150B"/>
    <w:rsid w:val="000F32DD"/>
    <w:rsid w:val="001B48AE"/>
    <w:rsid w:val="00256AF9"/>
    <w:rsid w:val="0027535F"/>
    <w:rsid w:val="003C2CE6"/>
    <w:rsid w:val="003D26E3"/>
    <w:rsid w:val="003D452A"/>
    <w:rsid w:val="00481E1C"/>
    <w:rsid w:val="004F1E5A"/>
    <w:rsid w:val="00560E46"/>
    <w:rsid w:val="0060653B"/>
    <w:rsid w:val="00621758"/>
    <w:rsid w:val="006312DE"/>
    <w:rsid w:val="00652A19"/>
    <w:rsid w:val="006C7033"/>
    <w:rsid w:val="007829ED"/>
    <w:rsid w:val="007C0F2C"/>
    <w:rsid w:val="007C4A86"/>
    <w:rsid w:val="008D1CD1"/>
    <w:rsid w:val="00997451"/>
    <w:rsid w:val="009B5984"/>
    <w:rsid w:val="00A00AF9"/>
    <w:rsid w:val="00A041D6"/>
    <w:rsid w:val="00AC75C0"/>
    <w:rsid w:val="00AF5536"/>
    <w:rsid w:val="00B327CB"/>
    <w:rsid w:val="00B976F1"/>
    <w:rsid w:val="00BE7498"/>
    <w:rsid w:val="00C25AF6"/>
    <w:rsid w:val="00C73BB6"/>
    <w:rsid w:val="00CB674F"/>
    <w:rsid w:val="00CE66B7"/>
    <w:rsid w:val="00D2157D"/>
    <w:rsid w:val="00D26AE6"/>
    <w:rsid w:val="00D841FC"/>
    <w:rsid w:val="00DD1A20"/>
    <w:rsid w:val="00EB5D5C"/>
    <w:rsid w:val="00F479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7829ED"/>
    <w:rPr>
      <w:color w:val="0000FF" w:themeColor="hyperlink"/>
      <w:u w:val="single"/>
    </w:rPr>
  </w:style>
  <w:style w:type="character" w:customStyle="1" w:styleId="UnresolvedMention">
    <w:name w:val="Unresolved Mention"/>
    <w:basedOn w:val="Domylnaczcionkaakapitu"/>
    <w:uiPriority w:val="99"/>
    <w:semiHidden/>
    <w:unhideWhenUsed/>
    <w:rsid w:val="007829ED"/>
    <w:rPr>
      <w:color w:val="605E5C"/>
      <w:shd w:val="clear" w:color="auto" w:fill="E1DFDD"/>
    </w:rPr>
  </w:style>
  <w:style w:type="paragraph" w:customStyle="1" w:styleId="Default">
    <w:name w:val="Default"/>
    <w:rsid w:val="0027535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6A947-D5DE-4895-8307-31641D32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1165</Words>
  <Characters>6996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2025-05-13T07:59:00Z</dcterms:created>
  <dcterms:modified xsi:type="dcterms:W3CDTF">2025-11-17T09:15:00Z</dcterms:modified>
</cp:coreProperties>
</file>